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1" w:rsidRDefault="0068034E">
      <w:pPr>
        <w:rPr>
          <w:rFonts w:cs="Segoe UI"/>
          <w:b/>
        </w:rPr>
      </w:pPr>
      <w:r w:rsidRPr="0068034E">
        <w:rPr>
          <w:rFonts w:cs="Segoe UI"/>
          <w:b/>
        </w:rPr>
        <w:t>Liverani Side Channel Pump SPECIAL Model Numbers.</w:t>
      </w:r>
    </w:p>
    <w:p w:rsidR="0068034E" w:rsidRPr="00016530" w:rsidRDefault="00016530">
      <w:pPr>
        <w:rPr>
          <w:rFonts w:cs="Segoe UI"/>
        </w:rPr>
      </w:pPr>
      <w:r>
        <w:rPr>
          <w:rFonts w:cs="Segoe UI"/>
          <w:b/>
        </w:rPr>
        <w:t xml:space="preserve">SPECIAL 20 – </w:t>
      </w:r>
      <w:r>
        <w:rPr>
          <w:rFonts w:cs="Segoe UI"/>
        </w:rPr>
        <w:t>Bronze. 280</w:t>
      </w:r>
      <w:r w:rsidR="00DE1624">
        <w:rPr>
          <w:rFonts w:cs="Segoe UI"/>
        </w:rPr>
        <w:t>0</w:t>
      </w:r>
      <w:r>
        <w:rPr>
          <w:rFonts w:cs="Segoe UI"/>
        </w:rPr>
        <w:t>rpm. ¾” BSP M inlet/outlet. Max flow 2</w:t>
      </w:r>
      <w:r w:rsidR="009A155F">
        <w:rPr>
          <w:rFonts w:cs="Segoe UI"/>
        </w:rPr>
        <w:t>0</w:t>
      </w:r>
      <w:r>
        <w:rPr>
          <w:rFonts w:cs="Segoe UI"/>
        </w:rPr>
        <w:t xml:space="preserve"> L/min. Max head 12M.</w:t>
      </w:r>
    </w:p>
    <w:p w:rsidR="00016530" w:rsidRPr="00016530" w:rsidRDefault="00016530" w:rsidP="00016530">
      <w:pPr>
        <w:rPr>
          <w:rFonts w:cs="Segoe UI"/>
        </w:rPr>
      </w:pPr>
      <w:r>
        <w:rPr>
          <w:rFonts w:cs="Segoe UI"/>
          <w:b/>
        </w:rPr>
        <w:t xml:space="preserve">SPECIAL 25 - </w:t>
      </w:r>
      <w:r>
        <w:rPr>
          <w:rFonts w:cs="Segoe UI"/>
        </w:rPr>
        <w:t>Bronze. 28</w:t>
      </w:r>
      <w:r w:rsidR="00DE1624">
        <w:rPr>
          <w:rFonts w:cs="Segoe UI"/>
        </w:rPr>
        <w:t>0</w:t>
      </w:r>
      <w:r>
        <w:rPr>
          <w:rFonts w:cs="Segoe UI"/>
        </w:rPr>
        <w:t xml:space="preserve">0rpm. </w:t>
      </w:r>
      <w:r w:rsidR="00DE1624">
        <w:rPr>
          <w:rFonts w:cs="Segoe UI"/>
        </w:rPr>
        <w:t>1”</w:t>
      </w:r>
      <w:r>
        <w:rPr>
          <w:rFonts w:cs="Segoe UI"/>
        </w:rPr>
        <w:t xml:space="preserve"> BSP M inlet/outlet. Max flow </w:t>
      </w:r>
      <w:r w:rsidR="009A155F">
        <w:rPr>
          <w:rFonts w:cs="Segoe UI"/>
        </w:rPr>
        <w:t>5</w:t>
      </w:r>
      <w:r w:rsidR="00DE1624">
        <w:rPr>
          <w:rFonts w:cs="Segoe UI"/>
        </w:rPr>
        <w:t>0</w:t>
      </w:r>
      <w:r>
        <w:rPr>
          <w:rFonts w:cs="Segoe UI"/>
        </w:rPr>
        <w:t xml:space="preserve"> L/min. Max head 1</w:t>
      </w:r>
      <w:r w:rsidR="00DE1624">
        <w:rPr>
          <w:rFonts w:cs="Segoe UI"/>
        </w:rPr>
        <w:t>5</w:t>
      </w:r>
      <w:r>
        <w:rPr>
          <w:rFonts w:cs="Segoe UI"/>
        </w:rPr>
        <w:t>M.</w:t>
      </w:r>
    </w:p>
    <w:p w:rsidR="00DE1624" w:rsidRPr="00016530" w:rsidRDefault="00016530" w:rsidP="00DE1624">
      <w:pPr>
        <w:rPr>
          <w:rFonts w:cs="Segoe UI"/>
        </w:rPr>
      </w:pPr>
      <w:r>
        <w:rPr>
          <w:rFonts w:cs="Segoe UI"/>
          <w:b/>
        </w:rPr>
        <w:t>SPECIAL 30</w:t>
      </w:r>
      <w:r w:rsidR="00DE1624">
        <w:rPr>
          <w:rFonts w:cs="Segoe UI"/>
          <w:b/>
        </w:rPr>
        <w:t xml:space="preserve"> - </w:t>
      </w:r>
      <w:r w:rsidR="00DE1624">
        <w:rPr>
          <w:rFonts w:cs="Segoe UI"/>
        </w:rPr>
        <w:t xml:space="preserve">Bronze. 1400rpm. 1 ¼” BSP M inlet/outlet. Max flow </w:t>
      </w:r>
      <w:r w:rsidR="009A155F">
        <w:rPr>
          <w:rFonts w:cs="Segoe UI"/>
        </w:rPr>
        <w:t>60</w:t>
      </w:r>
      <w:r w:rsidR="00DE1624">
        <w:rPr>
          <w:rFonts w:cs="Segoe UI"/>
        </w:rPr>
        <w:t xml:space="preserve"> L/min. Max head 15M.</w:t>
      </w:r>
    </w:p>
    <w:p w:rsidR="00DE1624" w:rsidRPr="00016530" w:rsidRDefault="00016530" w:rsidP="00DE1624">
      <w:pPr>
        <w:rPr>
          <w:rFonts w:cs="Segoe UI"/>
        </w:rPr>
      </w:pPr>
      <w:r>
        <w:rPr>
          <w:rFonts w:cs="Segoe UI"/>
          <w:b/>
        </w:rPr>
        <w:t>SPECIAL 40</w:t>
      </w:r>
      <w:r w:rsidR="00DE1624">
        <w:rPr>
          <w:rFonts w:cs="Segoe UI"/>
          <w:b/>
        </w:rPr>
        <w:t xml:space="preserve"> - </w:t>
      </w:r>
      <w:r w:rsidR="00DE1624">
        <w:rPr>
          <w:rFonts w:cs="Segoe UI"/>
        </w:rPr>
        <w:t xml:space="preserve">Bronze. 1400rpm. 1 ½” BSP M inlet/outlet. Max flow </w:t>
      </w:r>
      <w:r w:rsidR="009A155F">
        <w:rPr>
          <w:rFonts w:cs="Segoe UI"/>
        </w:rPr>
        <w:t>110</w:t>
      </w:r>
      <w:r w:rsidR="00DE1624">
        <w:rPr>
          <w:rFonts w:cs="Segoe UI"/>
        </w:rPr>
        <w:t xml:space="preserve"> L/min. Max head 18M.</w:t>
      </w:r>
    </w:p>
    <w:p w:rsidR="00DE1624" w:rsidRPr="00016530" w:rsidRDefault="00016530" w:rsidP="00DE1624">
      <w:pPr>
        <w:rPr>
          <w:rFonts w:cs="Segoe UI"/>
        </w:rPr>
      </w:pPr>
      <w:r>
        <w:rPr>
          <w:rFonts w:cs="Segoe UI"/>
          <w:b/>
        </w:rPr>
        <w:t>SPECIAL 50</w:t>
      </w:r>
      <w:r w:rsidR="00DE1624">
        <w:rPr>
          <w:rFonts w:cs="Segoe UI"/>
          <w:b/>
        </w:rPr>
        <w:t xml:space="preserve"> - </w:t>
      </w:r>
      <w:r w:rsidR="00DE1624">
        <w:rPr>
          <w:rFonts w:cs="Segoe UI"/>
        </w:rPr>
        <w:t xml:space="preserve">Bronze. 1400rpm. 2” BSP M inlet/outlet. Max flow </w:t>
      </w:r>
      <w:r w:rsidR="009A155F">
        <w:rPr>
          <w:rFonts w:cs="Segoe UI"/>
        </w:rPr>
        <w:t>210</w:t>
      </w:r>
      <w:r w:rsidR="00DE1624">
        <w:rPr>
          <w:rFonts w:cs="Segoe UI"/>
        </w:rPr>
        <w:t xml:space="preserve"> L/min. Max head 28M.</w:t>
      </w:r>
    </w:p>
    <w:p w:rsidR="00DE1624" w:rsidRPr="00016530" w:rsidRDefault="00016530" w:rsidP="00DE1624">
      <w:pPr>
        <w:rPr>
          <w:rFonts w:cs="Segoe UI"/>
        </w:rPr>
      </w:pPr>
      <w:r>
        <w:rPr>
          <w:rFonts w:cs="Segoe UI"/>
          <w:b/>
        </w:rPr>
        <w:t>SPECIAL NEOS ¾”</w:t>
      </w:r>
      <w:r w:rsidR="00DE1624">
        <w:rPr>
          <w:rFonts w:cs="Segoe UI"/>
          <w:b/>
        </w:rPr>
        <w:t xml:space="preserve"> – </w:t>
      </w:r>
      <w:r w:rsidR="00DE1624">
        <w:rPr>
          <w:rFonts w:cs="Segoe UI"/>
        </w:rPr>
        <w:t xml:space="preserve">Inox AISI 316. 2800rpm. ¾” BSP M inlet/outlet. Max flow </w:t>
      </w:r>
      <w:r w:rsidR="009A155F">
        <w:rPr>
          <w:rFonts w:cs="Segoe UI"/>
        </w:rPr>
        <w:t>23</w:t>
      </w:r>
      <w:r w:rsidR="00DE1624">
        <w:rPr>
          <w:rFonts w:cs="Segoe UI"/>
        </w:rPr>
        <w:t xml:space="preserve"> L/min. Max head 18M.</w:t>
      </w:r>
    </w:p>
    <w:p w:rsidR="00DE1624" w:rsidRPr="00016530" w:rsidRDefault="00016530" w:rsidP="00DE1624">
      <w:pPr>
        <w:rPr>
          <w:rFonts w:cs="Segoe UI"/>
        </w:rPr>
      </w:pPr>
      <w:r>
        <w:rPr>
          <w:rFonts w:cs="Segoe UI"/>
          <w:b/>
        </w:rPr>
        <w:t>SPECIAL NEOS 1” ½</w:t>
      </w:r>
      <w:r w:rsidR="00DE1624">
        <w:rPr>
          <w:rFonts w:cs="Segoe UI"/>
          <w:b/>
        </w:rPr>
        <w:t xml:space="preserve"> - </w:t>
      </w:r>
      <w:r w:rsidR="00DE1624">
        <w:rPr>
          <w:rFonts w:cs="Segoe UI"/>
        </w:rPr>
        <w:t xml:space="preserve">Inox AISI 316. 1400rpm. 1 ½” BSP M inlet/outlet. Max flow </w:t>
      </w:r>
      <w:r w:rsidR="009A155F">
        <w:rPr>
          <w:rFonts w:cs="Segoe UI"/>
        </w:rPr>
        <w:t>110</w:t>
      </w:r>
      <w:r w:rsidR="00DE1624">
        <w:rPr>
          <w:rFonts w:cs="Segoe UI"/>
        </w:rPr>
        <w:t xml:space="preserve"> L/min. Max head 18M.</w:t>
      </w:r>
    </w:p>
    <w:p w:rsidR="00DE1624" w:rsidRPr="00016530" w:rsidRDefault="00016530" w:rsidP="00DE1624">
      <w:pPr>
        <w:rPr>
          <w:rFonts w:cs="Segoe UI"/>
        </w:rPr>
      </w:pPr>
      <w:r>
        <w:rPr>
          <w:rFonts w:cs="Segoe UI"/>
          <w:b/>
        </w:rPr>
        <w:t>SPECIAL MASTER 2”</w:t>
      </w:r>
      <w:r w:rsidR="00DE1624">
        <w:rPr>
          <w:rFonts w:cs="Segoe UI"/>
          <w:b/>
        </w:rPr>
        <w:t xml:space="preserve"> - </w:t>
      </w:r>
      <w:r w:rsidR="00DE1624">
        <w:rPr>
          <w:rFonts w:cs="Segoe UI"/>
        </w:rPr>
        <w:t xml:space="preserve">Inox AISI 316. 1400rpm. 2” BSP M inlet/outlet. Max flow </w:t>
      </w:r>
      <w:r w:rsidR="009A155F">
        <w:rPr>
          <w:rFonts w:cs="Segoe UI"/>
        </w:rPr>
        <w:t>210</w:t>
      </w:r>
      <w:r w:rsidR="00DE1624">
        <w:rPr>
          <w:rFonts w:cs="Segoe UI"/>
        </w:rPr>
        <w:t xml:space="preserve"> L/min. Max head 28M.</w:t>
      </w:r>
    </w:p>
    <w:sectPr w:rsidR="00DE1624" w:rsidRPr="00016530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034E"/>
    <w:rsid w:val="000137A5"/>
    <w:rsid w:val="00016530"/>
    <w:rsid w:val="00097FBE"/>
    <w:rsid w:val="00112766"/>
    <w:rsid w:val="00134CDD"/>
    <w:rsid w:val="004341F5"/>
    <w:rsid w:val="005E31F2"/>
    <w:rsid w:val="0068034E"/>
    <w:rsid w:val="007B3B01"/>
    <w:rsid w:val="009A155F"/>
    <w:rsid w:val="00DE1624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3</cp:revision>
  <dcterms:created xsi:type="dcterms:W3CDTF">2016-04-28T13:46:00Z</dcterms:created>
  <dcterms:modified xsi:type="dcterms:W3CDTF">2016-04-28T14:10:00Z</dcterms:modified>
</cp:coreProperties>
</file>